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0198" w:rsidRDefault="00D60198" w:rsidP="00D60198">
      <w:pPr>
        <w:pStyle w:val="ConsPlusNormal"/>
        <w:jc w:val="right"/>
        <w:outlineLvl w:val="0"/>
      </w:pPr>
      <w:bookmarkStart w:id="0" w:name="_GoBack"/>
      <w:bookmarkEnd w:id="0"/>
      <w:r>
        <w:t>Приложение 19.1</w:t>
      </w:r>
    </w:p>
    <w:p w:rsidR="00D60198" w:rsidRDefault="00D60198" w:rsidP="00D60198">
      <w:pPr>
        <w:pStyle w:val="ConsPlusNormal"/>
        <w:jc w:val="right"/>
      </w:pPr>
      <w:r>
        <w:t>к решению Совета муниципального района</w:t>
      </w:r>
    </w:p>
    <w:p w:rsidR="00D60198" w:rsidRDefault="00D60198" w:rsidP="00D60198">
      <w:pPr>
        <w:pStyle w:val="ConsPlusNormal"/>
        <w:jc w:val="right"/>
      </w:pPr>
      <w:r>
        <w:t>"Заполярный район"</w:t>
      </w:r>
    </w:p>
    <w:p w:rsidR="00D60198" w:rsidRDefault="00D60198" w:rsidP="00D60198">
      <w:pPr>
        <w:pStyle w:val="ConsPlusNormal"/>
        <w:jc w:val="right"/>
      </w:pPr>
      <w:r>
        <w:t>от 24.12.2020 N 98-р</w:t>
      </w:r>
    </w:p>
    <w:p w:rsidR="00D60198" w:rsidRDefault="00D60198" w:rsidP="00D60198">
      <w:pPr>
        <w:pStyle w:val="ConsPlusNormal"/>
        <w:jc w:val="both"/>
      </w:pPr>
    </w:p>
    <w:p w:rsidR="00D60198" w:rsidRDefault="00D60198" w:rsidP="00D60198">
      <w:pPr>
        <w:pStyle w:val="ConsPlusTitle"/>
        <w:jc w:val="center"/>
      </w:pPr>
      <w:bookmarkStart w:id="1" w:name="P13030"/>
      <w:bookmarkEnd w:id="1"/>
      <w:r>
        <w:t>ИНЫЕ МЕЖБЮДЖЕТНЫЕ ТРАНСФЕРТЫ ИЗ БЮДЖЕТОВ ПОСЕЛЕНИЙ В БЮДЖЕТ</w:t>
      </w:r>
    </w:p>
    <w:p w:rsidR="00D60198" w:rsidRDefault="00D60198" w:rsidP="00D60198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D60198" w:rsidRDefault="00D60198" w:rsidP="00D60198">
      <w:pPr>
        <w:pStyle w:val="ConsPlusTitle"/>
        <w:jc w:val="center"/>
      </w:pPr>
      <w:r>
        <w:t>ПЕРЕДАННЫХ ПОЛНОМОЧИЙ ПОСЕЛЕНИЙ НА ПЛАНОВЫЙ ПЕРИОД</w:t>
      </w:r>
    </w:p>
    <w:p w:rsidR="00D60198" w:rsidRDefault="00D60198" w:rsidP="00D60198">
      <w:pPr>
        <w:pStyle w:val="ConsPlusTitle"/>
        <w:jc w:val="center"/>
      </w:pPr>
      <w:r>
        <w:t>2022 - 2023 ГОДОВ</w:t>
      </w:r>
    </w:p>
    <w:p w:rsidR="00D60198" w:rsidRDefault="00D60198" w:rsidP="00D60198">
      <w:pPr>
        <w:pStyle w:val="ConsPlusNormal"/>
        <w:jc w:val="both"/>
      </w:pPr>
    </w:p>
    <w:p w:rsidR="00D60198" w:rsidRDefault="00D60198" w:rsidP="00D60198">
      <w:pPr>
        <w:pStyle w:val="ConsPlusNormal"/>
        <w:jc w:val="right"/>
      </w:pPr>
      <w:r>
        <w:t>тыс. рублей</w:t>
      </w:r>
    </w:p>
    <w:p w:rsidR="00D60198" w:rsidRDefault="00D60198" w:rsidP="00D6019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0"/>
        <w:gridCol w:w="1077"/>
        <w:gridCol w:w="1020"/>
      </w:tblGrid>
      <w:tr w:rsidR="00D60198" w:rsidTr="00D34F58">
        <w:tc>
          <w:tcPr>
            <w:tcW w:w="6860" w:type="dxa"/>
            <w:vMerge w:val="restart"/>
          </w:tcPr>
          <w:p w:rsidR="00D60198" w:rsidRDefault="00D60198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7" w:type="dxa"/>
            <w:gridSpan w:val="2"/>
          </w:tcPr>
          <w:p w:rsidR="00D60198" w:rsidRDefault="00D60198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D60198" w:rsidTr="00D34F58">
        <w:tc>
          <w:tcPr>
            <w:tcW w:w="6860" w:type="dxa"/>
            <w:vMerge/>
          </w:tcPr>
          <w:p w:rsidR="00D60198" w:rsidRDefault="00D60198" w:rsidP="00D34F58"/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D60198" w:rsidTr="00D34F58">
        <w:tc>
          <w:tcPr>
            <w:tcW w:w="6860" w:type="dxa"/>
          </w:tcPr>
          <w:p w:rsidR="00D60198" w:rsidRDefault="00D60198" w:rsidP="00D34F58">
            <w:pPr>
              <w:pStyle w:val="ConsPlusNormal"/>
            </w:pPr>
            <w:r>
              <w:lastRenderedPageBreak/>
              <w:t>Всего по иным межбюджетным трансфертам</w:t>
            </w:r>
          </w:p>
        </w:tc>
        <w:tc>
          <w:tcPr>
            <w:tcW w:w="1077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020" w:type="dxa"/>
          </w:tcPr>
          <w:p w:rsidR="00D60198" w:rsidRDefault="00D60198" w:rsidP="00D34F5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D60198" w:rsidRDefault="00D60198" w:rsidP="00D60198">
      <w:pPr>
        <w:pStyle w:val="ConsPlusNormal"/>
        <w:jc w:val="both"/>
      </w:pPr>
    </w:p>
    <w:p w:rsidR="002836C0" w:rsidRDefault="008907D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198"/>
    <w:rsid w:val="008907D9"/>
    <w:rsid w:val="009B6551"/>
    <w:rsid w:val="00AE40A4"/>
    <w:rsid w:val="00BB30EC"/>
    <w:rsid w:val="00D6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4FC57-3580-4DA9-A1DF-65A1B801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0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2021-04-21T11:38:00Z</dcterms:created>
  <dcterms:modified xsi:type="dcterms:W3CDTF">2021-04-21T11:38:00Z</dcterms:modified>
</cp:coreProperties>
</file>